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FB66A7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FB66A7">
        <w:rPr>
          <w:b/>
          <w:sz w:val="20"/>
          <w:szCs w:val="20"/>
        </w:rPr>
        <w:t xml:space="preserve">: </w:t>
      </w:r>
      <w:r w:rsidR="00C51DAB">
        <w:rPr>
          <w:b/>
          <w:sz w:val="20"/>
          <w:szCs w:val="20"/>
        </w:rPr>
        <w:t xml:space="preserve"> </w:t>
      </w:r>
    </w:p>
    <w:p w:rsidR="000A72F9" w:rsidRPr="001D1EE4" w:rsidRDefault="00E13083" w:rsidP="003D75AE">
      <w:pPr>
        <w:pStyle w:val="Akapitzlist"/>
        <w:numPr>
          <w:ilvl w:val="0"/>
          <w:numId w:val="4"/>
        </w:num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color w:val="227ACB"/>
          <w:sz w:val="20"/>
          <w:szCs w:val="20"/>
          <w:u w:val="single"/>
        </w:rPr>
        <w:t xml:space="preserve">Na </w:t>
      </w:r>
      <w:r w:rsidR="001D1EE4" w:rsidRPr="001D1EE4">
        <w:rPr>
          <w:b/>
          <w:color w:val="227ACB"/>
          <w:sz w:val="20"/>
          <w:szCs w:val="20"/>
          <w:u w:val="single"/>
        </w:rPr>
        <w:t>Część 6 – Dostawa 24 par. rękawic technicznych strażackich.</w:t>
      </w:r>
    </w:p>
    <w:p w:rsidR="001D1EE4" w:rsidRPr="000A72F9" w:rsidRDefault="001D1EE4" w:rsidP="001D1EE4">
      <w:pPr>
        <w:pStyle w:val="Akapitzlist"/>
        <w:spacing w:before="120" w:line="240" w:lineRule="auto"/>
        <w:jc w:val="both"/>
        <w:rPr>
          <w:b/>
          <w:sz w:val="20"/>
          <w:szCs w:val="20"/>
        </w:rPr>
      </w:pPr>
    </w:p>
    <w:p w:rsidR="003D688F" w:rsidRPr="005507BB" w:rsidRDefault="00C51DAB" w:rsidP="00FB66A7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TABELĘ WYPEŁNIA WYKONAWCA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r w:rsidR="001D1EE4">
              <w:rPr>
                <w:rFonts w:eastAsia="Calibri"/>
              </w:rPr>
              <w:t>par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r w:rsidR="001D1EE4">
              <w:rPr>
                <w:rFonts w:eastAsia="Calibri"/>
              </w:rPr>
              <w:t>par.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</w:t>
            </w:r>
            <w:proofErr w:type="spellStart"/>
            <w:r w:rsidRPr="00C51DAB">
              <w:rPr>
                <w:rFonts w:eastAsia="Calibri"/>
              </w:rPr>
              <w:t>miesięc</w:t>
            </w:r>
            <w:r w:rsidR="00193AFD">
              <w:rPr>
                <w:rFonts w:eastAsia="Calibri"/>
              </w:rPr>
              <w:t>e</w:t>
            </w:r>
            <w:proofErr w:type="spellEnd"/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Default="003D688F" w:rsidP="003D688F">
      <w:pPr>
        <w:ind w:right="260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do </w:t>
      </w:r>
      <w:r w:rsidR="006F6C2E">
        <w:rPr>
          <w:b/>
          <w:sz w:val="20"/>
          <w:szCs w:val="20"/>
        </w:rPr>
        <w:t>1</w:t>
      </w:r>
      <w:r w:rsidR="00624A16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 xml:space="preserve">(Dz. U. z 2024 r. poz. 236 z </w:t>
      </w:r>
      <w:proofErr w:type="spellStart"/>
      <w:r w:rsidRPr="006E6B72">
        <w:rPr>
          <w:rFonts w:eastAsia="Times New Roman"/>
          <w:sz w:val="20"/>
          <w:szCs w:val="20"/>
        </w:rPr>
        <w:t>późn</w:t>
      </w:r>
      <w:proofErr w:type="spellEnd"/>
      <w:r w:rsidRPr="006E6B72">
        <w:rPr>
          <w:rFonts w:eastAsia="Times New Roman"/>
          <w:sz w:val="20"/>
          <w:szCs w:val="20"/>
        </w:rPr>
        <w:t>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4CB9" w:rsidRDefault="00AD16A2" w:rsidP="003D688F">
    <w:pPr>
      <w:pStyle w:val="Nagwek"/>
      <w:jc w:val="right"/>
      <w:rPr>
        <w:i/>
        <w:iCs/>
        <w:sz w:val="20"/>
        <w:szCs w:val="20"/>
      </w:rPr>
    </w:pPr>
    <w:r w:rsidRPr="00AD16A2">
      <w:rPr>
        <w:i/>
        <w:iCs/>
        <w:sz w:val="20"/>
        <w:szCs w:val="20"/>
      </w:rPr>
      <w:t>Załącznik nr 2</w:t>
    </w:r>
    <w:r w:rsidR="00606BCD">
      <w:rPr>
        <w:i/>
        <w:iCs/>
        <w:sz w:val="20"/>
        <w:szCs w:val="20"/>
      </w:rPr>
      <w:t xml:space="preserve">f </w:t>
    </w:r>
    <w:r w:rsidRPr="00AD16A2">
      <w:rPr>
        <w:i/>
        <w:iCs/>
        <w:sz w:val="20"/>
        <w:szCs w:val="20"/>
      </w:rPr>
      <w:t xml:space="preserve"> do SWZ - Formularz ofertowy dla Części </w:t>
    </w:r>
    <w:r w:rsidR="00606BCD">
      <w:rPr>
        <w:i/>
        <w:iCs/>
        <w:sz w:val="20"/>
        <w:szCs w:val="20"/>
      </w:rPr>
      <w:t>6</w:t>
    </w:r>
  </w:p>
  <w:p w:rsidR="00AD16A2" w:rsidRPr="003D688F" w:rsidRDefault="00AD16A2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892"/>
    <w:multiLevelType w:val="hybridMultilevel"/>
    <w:tmpl w:val="522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7652"/>
    <w:multiLevelType w:val="hybridMultilevel"/>
    <w:tmpl w:val="503CA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8775AF"/>
    <w:multiLevelType w:val="hybridMultilevel"/>
    <w:tmpl w:val="37FE7B4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59992975">
    <w:abstractNumId w:val="2"/>
  </w:num>
  <w:num w:numId="2" w16cid:durableId="823812453">
    <w:abstractNumId w:val="1"/>
  </w:num>
  <w:num w:numId="3" w16cid:durableId="1017266369">
    <w:abstractNumId w:val="3"/>
  </w:num>
  <w:num w:numId="4" w16cid:durableId="137103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A72F9"/>
    <w:rsid w:val="000E69C1"/>
    <w:rsid w:val="00193AFD"/>
    <w:rsid w:val="001A5718"/>
    <w:rsid w:val="001D1EE4"/>
    <w:rsid w:val="002E486F"/>
    <w:rsid w:val="0031165E"/>
    <w:rsid w:val="00363D99"/>
    <w:rsid w:val="003D4494"/>
    <w:rsid w:val="003D688F"/>
    <w:rsid w:val="003D75AE"/>
    <w:rsid w:val="004356DF"/>
    <w:rsid w:val="00490F68"/>
    <w:rsid w:val="004E1D3E"/>
    <w:rsid w:val="00534B0D"/>
    <w:rsid w:val="005507BB"/>
    <w:rsid w:val="00584CB9"/>
    <w:rsid w:val="00606BCD"/>
    <w:rsid w:val="00624A16"/>
    <w:rsid w:val="00635B04"/>
    <w:rsid w:val="006A3A2E"/>
    <w:rsid w:val="006D6B81"/>
    <w:rsid w:val="006F6C2E"/>
    <w:rsid w:val="00706E7D"/>
    <w:rsid w:val="00AC3180"/>
    <w:rsid w:val="00AD16A2"/>
    <w:rsid w:val="00C158EE"/>
    <w:rsid w:val="00C51DAB"/>
    <w:rsid w:val="00CB424A"/>
    <w:rsid w:val="00D04F62"/>
    <w:rsid w:val="00D678B7"/>
    <w:rsid w:val="00DD6811"/>
    <w:rsid w:val="00E13083"/>
    <w:rsid w:val="00FB0F2A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0474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24</cp:revision>
  <dcterms:created xsi:type="dcterms:W3CDTF">2025-08-06T09:40:00Z</dcterms:created>
  <dcterms:modified xsi:type="dcterms:W3CDTF">2025-12-04T14:29:00Z</dcterms:modified>
</cp:coreProperties>
</file>